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4" w:rsidRDefault="00A12AD1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>VÝPIS USNESENÍ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C7576C">
        <w:rPr>
          <w:b/>
          <w:bCs/>
          <w:sz w:val="28"/>
          <w:szCs w:val="28"/>
        </w:rPr>
        <w:t>2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C7576C">
        <w:rPr>
          <w:b/>
          <w:bCs/>
          <w:sz w:val="28"/>
          <w:szCs w:val="28"/>
        </w:rPr>
        <w:t xml:space="preserve">30. </w:t>
      </w:r>
      <w:r w:rsidR="003B2100">
        <w:rPr>
          <w:b/>
          <w:bCs/>
          <w:sz w:val="28"/>
          <w:szCs w:val="28"/>
        </w:rPr>
        <w:t>ledna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3B2100" w:rsidRDefault="001E7CBF" w:rsidP="00D45883">
      <w:pPr>
        <w:pStyle w:val="Bezmezer"/>
        <w:jc w:val="both"/>
      </w:pPr>
      <w:r>
        <w:t xml:space="preserve">Kříž Tomáš, Bc. Husák Bohuslav, </w:t>
      </w:r>
      <w:r w:rsidR="00D45883">
        <w:t>Ing. Rohlínek Jiří</w:t>
      </w:r>
      <w:r w:rsidR="00382ABD">
        <w:t xml:space="preserve">, </w:t>
      </w:r>
      <w:r w:rsidR="00A36016">
        <w:t>Plevač Pavel</w:t>
      </w:r>
      <w:r w:rsidR="00C7576C">
        <w:t xml:space="preserve">, </w:t>
      </w:r>
      <w:r w:rsidR="003B2100">
        <w:t>Aleš Slanina</w:t>
      </w:r>
    </w:p>
    <w:p w:rsidR="001E7CBF" w:rsidRDefault="001E7CBF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zahájil jednání RO v 19:00 hodin, úvodem byli </w:t>
      </w:r>
      <w:r>
        <w:rPr>
          <w:b/>
          <w:bCs/>
        </w:rPr>
        <w:t xml:space="preserve">přítomni </w:t>
      </w:r>
      <w:r w:rsidR="00C7576C">
        <w:rPr>
          <w:b/>
          <w:bCs/>
        </w:rPr>
        <w:t>všichni</w:t>
      </w:r>
      <w:r>
        <w:rPr>
          <w:b/>
          <w:bCs/>
        </w:rPr>
        <w:t xml:space="preserve"> členové RO</w:t>
      </w:r>
      <w:r>
        <w:t>, RO je usnášeníschopná.</w:t>
      </w:r>
    </w:p>
    <w:p w:rsidR="00A12AD1" w:rsidRDefault="00A12AD1" w:rsidP="00FD25D0">
      <w:pPr>
        <w:pStyle w:val="Bezmezer"/>
        <w:jc w:val="both"/>
        <w:rPr>
          <w:b/>
          <w:bCs/>
        </w:rPr>
      </w:pPr>
    </w:p>
    <w:p w:rsidR="00A12AD1" w:rsidRPr="00A12AD1" w:rsidRDefault="00FD25D0" w:rsidP="00FD25D0">
      <w:pPr>
        <w:pStyle w:val="Bezmezer"/>
        <w:jc w:val="both"/>
        <w:rPr>
          <w:b/>
          <w:bCs/>
          <w:u w:val="single"/>
        </w:rPr>
      </w:pPr>
      <w:r w:rsidRPr="00A12AD1">
        <w:rPr>
          <w:b/>
          <w:bCs/>
          <w:u w:val="single"/>
        </w:rPr>
        <w:t>Přijat</w:t>
      </w:r>
      <w:r w:rsidR="00A12AD1">
        <w:rPr>
          <w:b/>
          <w:bCs/>
          <w:u w:val="single"/>
        </w:rPr>
        <w:t>á</w:t>
      </w:r>
      <w:r w:rsidRPr="00A12AD1">
        <w:rPr>
          <w:b/>
          <w:bCs/>
          <w:u w:val="single"/>
        </w:rPr>
        <w:t xml:space="preserve"> usnesení: </w:t>
      </w:r>
    </w:p>
    <w:p w:rsidR="00A12AD1" w:rsidRDefault="00A12AD1" w:rsidP="00FD25D0">
      <w:pPr>
        <w:pStyle w:val="Bezmezer"/>
        <w:jc w:val="both"/>
        <w:rPr>
          <w:b/>
          <w:bCs/>
        </w:rPr>
      </w:pPr>
    </w:p>
    <w:p w:rsidR="00C7576C" w:rsidRPr="00A12AD1" w:rsidRDefault="00FD25D0" w:rsidP="00A12AD1">
      <w:pPr>
        <w:pStyle w:val="Bezmezer"/>
        <w:numPr>
          <w:ilvl w:val="0"/>
          <w:numId w:val="45"/>
        </w:numPr>
        <w:jc w:val="both"/>
        <w:rPr>
          <w:bCs/>
        </w:rPr>
      </w:pPr>
      <w:r w:rsidRPr="00A12AD1">
        <w:rPr>
          <w:bCs/>
        </w:rPr>
        <w:t>RO schvaluje</w:t>
      </w:r>
      <w:r w:rsidR="00A44A99" w:rsidRPr="00A12AD1">
        <w:rPr>
          <w:bCs/>
        </w:rPr>
        <w:t xml:space="preserve"> umístění reklamní cedule paní Jitky Burianové na stánek ovoce – zelenina – květiny na parkovišti u hlavní silnice v Čebíně v roce 2017. Poplatek z místa činí 20,- Kč / den.</w:t>
      </w:r>
      <w:r w:rsidRPr="00A12AD1">
        <w:rPr>
          <w:bCs/>
        </w:rPr>
        <w:t xml:space="preserve"> </w:t>
      </w:r>
    </w:p>
    <w:p w:rsidR="00A44A99" w:rsidRPr="00A12AD1" w:rsidRDefault="00A44A99" w:rsidP="00A12AD1">
      <w:pPr>
        <w:pStyle w:val="Bezmezer"/>
        <w:numPr>
          <w:ilvl w:val="0"/>
          <w:numId w:val="45"/>
        </w:numPr>
        <w:jc w:val="both"/>
        <w:rPr>
          <w:bCs/>
        </w:rPr>
      </w:pPr>
      <w:r w:rsidRPr="00A12AD1">
        <w:rPr>
          <w:bCs/>
        </w:rPr>
        <w:t xml:space="preserve">RO nesouhlasí se záměrem prodeje části pozemku </w:t>
      </w:r>
      <w:proofErr w:type="spellStart"/>
      <w:r w:rsidRPr="00A12AD1">
        <w:rPr>
          <w:bCs/>
        </w:rPr>
        <w:t>parc</w:t>
      </w:r>
      <w:proofErr w:type="spellEnd"/>
      <w:r w:rsidRPr="00A12AD1">
        <w:rPr>
          <w:bCs/>
        </w:rPr>
        <w:t xml:space="preserve">. </w:t>
      </w:r>
      <w:proofErr w:type="gramStart"/>
      <w:r w:rsidRPr="00A12AD1">
        <w:rPr>
          <w:bCs/>
        </w:rPr>
        <w:t>č.</w:t>
      </w:r>
      <w:proofErr w:type="gramEnd"/>
      <w:r w:rsidRPr="00A12AD1">
        <w:rPr>
          <w:bCs/>
        </w:rPr>
        <w:t xml:space="preserve"> 2467 v obci Čebín o výměře cca 25 m2 do doby, než bude realizována kabelizace NN v místní části „Šafranice“ a „</w:t>
      </w:r>
      <w:proofErr w:type="spellStart"/>
      <w:r w:rsidRPr="00A12AD1">
        <w:rPr>
          <w:bCs/>
        </w:rPr>
        <w:t>Véjezd</w:t>
      </w:r>
      <w:proofErr w:type="spellEnd"/>
      <w:r w:rsidRPr="00A12AD1">
        <w:rPr>
          <w:bCs/>
        </w:rPr>
        <w:t>“.</w:t>
      </w:r>
    </w:p>
    <w:p w:rsidR="00A44A99" w:rsidRDefault="00A44A99" w:rsidP="00A44A99">
      <w:pPr>
        <w:pStyle w:val="Bezmezer"/>
        <w:jc w:val="both"/>
        <w:rPr>
          <w:b/>
          <w:bCs/>
        </w:rPr>
      </w:pP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Rad obce bere</w:t>
      </w:r>
      <w:r w:rsidR="00D128DA">
        <w:t xml:space="preserve"> na vědomí došlou korespondenci.</w:t>
      </w:r>
      <w:bookmarkStart w:id="0" w:name="_GoBack"/>
      <w:bookmarkEnd w:id="0"/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Starosta obce ukončil jednáno ve 2</w:t>
      </w:r>
      <w:r w:rsidR="00C7576C">
        <w:t>0</w:t>
      </w:r>
      <w:r>
        <w:t>:</w:t>
      </w:r>
      <w:r w:rsidR="007C0245">
        <w:t>15</w:t>
      </w:r>
      <w:r>
        <w:t xml:space="preserve"> hod.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C7576C">
        <w:t>30</w:t>
      </w:r>
      <w:r>
        <w:t>. 1. 201</w:t>
      </w:r>
      <w:r w:rsidR="003865FC">
        <w:t>7</w:t>
      </w:r>
    </w:p>
    <w:p w:rsidR="00D04E44" w:rsidRDefault="001E7CBF">
      <w:pPr>
        <w:pStyle w:val="Bezmezer"/>
        <w:jc w:val="both"/>
      </w:pPr>
      <w:r>
        <w:t>zapsal: Tomáš Kříž</w:t>
      </w:r>
    </w:p>
    <w:p w:rsidR="003865FC" w:rsidRDefault="003865FC">
      <w:pPr>
        <w:pStyle w:val="Bezmezer"/>
        <w:jc w:val="both"/>
      </w:pPr>
    </w:p>
    <w:p w:rsidR="003865FC" w:rsidRDefault="003865FC">
      <w:pPr>
        <w:pStyle w:val="Bezmezer"/>
        <w:jc w:val="both"/>
      </w:pPr>
    </w:p>
    <w:sectPr w:rsidR="003865FC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2E" w:rsidRDefault="00A16F2E">
      <w:r>
        <w:separator/>
      </w:r>
    </w:p>
  </w:endnote>
  <w:endnote w:type="continuationSeparator" w:id="0">
    <w:p w:rsidR="00A16F2E" w:rsidRDefault="00A1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3D" w:rsidRDefault="00CD0B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2E" w:rsidRDefault="00A16F2E">
      <w:r>
        <w:rPr>
          <w:color w:val="000000"/>
        </w:rPr>
        <w:separator/>
      </w:r>
    </w:p>
  </w:footnote>
  <w:footnote w:type="continuationSeparator" w:id="0">
    <w:p w:rsidR="00A16F2E" w:rsidRDefault="00A1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419"/>
    <w:multiLevelType w:val="hybridMultilevel"/>
    <w:tmpl w:val="BABA1ABE"/>
    <w:lvl w:ilvl="0" w:tplc="97A8A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0C1245A0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0DF35C39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8B05A09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3A6907E4"/>
    <w:multiLevelType w:val="hybridMultilevel"/>
    <w:tmpl w:val="E29619DC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501862CE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4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5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6A050492"/>
    <w:multiLevelType w:val="hybridMultilevel"/>
    <w:tmpl w:val="DC6A5AA8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1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2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3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4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41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15"/>
  </w:num>
  <w:num w:numId="7">
    <w:abstractNumId w:val="22"/>
  </w:num>
  <w:num w:numId="8">
    <w:abstractNumId w:val="23"/>
  </w:num>
  <w:num w:numId="9">
    <w:abstractNumId w:val="2"/>
  </w:num>
  <w:num w:numId="10">
    <w:abstractNumId w:val="25"/>
  </w:num>
  <w:num w:numId="11">
    <w:abstractNumId w:val="21"/>
  </w:num>
  <w:num w:numId="12">
    <w:abstractNumId w:val="18"/>
  </w:num>
  <w:num w:numId="13">
    <w:abstractNumId w:val="9"/>
  </w:num>
  <w:num w:numId="14">
    <w:abstractNumId w:val="12"/>
  </w:num>
  <w:num w:numId="15">
    <w:abstractNumId w:val="32"/>
  </w:num>
  <w:num w:numId="16">
    <w:abstractNumId w:val="17"/>
  </w:num>
  <w:num w:numId="17">
    <w:abstractNumId w:val="31"/>
  </w:num>
  <w:num w:numId="18">
    <w:abstractNumId w:val="35"/>
  </w:num>
  <w:num w:numId="19">
    <w:abstractNumId w:val="28"/>
  </w:num>
  <w:num w:numId="20">
    <w:abstractNumId w:val="1"/>
  </w:num>
  <w:num w:numId="21">
    <w:abstractNumId w:val="38"/>
  </w:num>
  <w:num w:numId="22">
    <w:abstractNumId w:val="3"/>
  </w:num>
  <w:num w:numId="23">
    <w:abstractNumId w:val="24"/>
  </w:num>
  <w:num w:numId="24">
    <w:abstractNumId w:val="26"/>
  </w:num>
  <w:num w:numId="25">
    <w:abstractNumId w:val="4"/>
  </w:num>
  <w:num w:numId="26">
    <w:abstractNumId w:val="27"/>
  </w:num>
  <w:num w:numId="27">
    <w:abstractNumId w:val="34"/>
  </w:num>
  <w:num w:numId="28">
    <w:abstractNumId w:val="37"/>
  </w:num>
  <w:num w:numId="29">
    <w:abstractNumId w:val="44"/>
  </w:num>
  <w:num w:numId="30">
    <w:abstractNumId w:val="40"/>
  </w:num>
  <w:num w:numId="31">
    <w:abstractNumId w:val="43"/>
  </w:num>
  <w:num w:numId="32">
    <w:abstractNumId w:val="8"/>
  </w:num>
  <w:num w:numId="33">
    <w:abstractNumId w:val="42"/>
  </w:num>
  <w:num w:numId="34">
    <w:abstractNumId w:val="33"/>
  </w:num>
  <w:num w:numId="35">
    <w:abstractNumId w:val="5"/>
  </w:num>
  <w:num w:numId="36">
    <w:abstractNumId w:val="29"/>
  </w:num>
  <w:num w:numId="37">
    <w:abstractNumId w:val="13"/>
  </w:num>
  <w:num w:numId="38">
    <w:abstractNumId w:val="36"/>
  </w:num>
  <w:num w:numId="39">
    <w:abstractNumId w:val="0"/>
  </w:num>
  <w:num w:numId="40">
    <w:abstractNumId w:val="6"/>
  </w:num>
  <w:num w:numId="41">
    <w:abstractNumId w:val="10"/>
  </w:num>
  <w:num w:numId="42">
    <w:abstractNumId w:val="30"/>
  </w:num>
  <w:num w:numId="43">
    <w:abstractNumId w:val="7"/>
  </w:num>
  <w:num w:numId="44">
    <w:abstractNumId w:val="39"/>
  </w:num>
  <w:num w:numId="45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7265C"/>
    <w:rsid w:val="000E28C2"/>
    <w:rsid w:val="001B05D6"/>
    <w:rsid w:val="001B36A5"/>
    <w:rsid w:val="001C44A2"/>
    <w:rsid w:val="001E7CBF"/>
    <w:rsid w:val="00240E24"/>
    <w:rsid w:val="00263EC7"/>
    <w:rsid w:val="0027500B"/>
    <w:rsid w:val="002F1C47"/>
    <w:rsid w:val="00300200"/>
    <w:rsid w:val="00305643"/>
    <w:rsid w:val="00382ABD"/>
    <w:rsid w:val="003865FC"/>
    <w:rsid w:val="003B2100"/>
    <w:rsid w:val="004278EA"/>
    <w:rsid w:val="00432313"/>
    <w:rsid w:val="00434D52"/>
    <w:rsid w:val="00463884"/>
    <w:rsid w:val="004D14C1"/>
    <w:rsid w:val="005D1B61"/>
    <w:rsid w:val="00615ED9"/>
    <w:rsid w:val="006459AA"/>
    <w:rsid w:val="00692F56"/>
    <w:rsid w:val="006939ED"/>
    <w:rsid w:val="00694620"/>
    <w:rsid w:val="007105FB"/>
    <w:rsid w:val="007901DE"/>
    <w:rsid w:val="007937E1"/>
    <w:rsid w:val="007C0245"/>
    <w:rsid w:val="00825D17"/>
    <w:rsid w:val="008A6FD4"/>
    <w:rsid w:val="008C7DD1"/>
    <w:rsid w:val="008F63B9"/>
    <w:rsid w:val="00904389"/>
    <w:rsid w:val="00905653"/>
    <w:rsid w:val="00956A83"/>
    <w:rsid w:val="009C3F3C"/>
    <w:rsid w:val="009C425C"/>
    <w:rsid w:val="00A10390"/>
    <w:rsid w:val="00A11265"/>
    <w:rsid w:val="00A12AD1"/>
    <w:rsid w:val="00A16F2E"/>
    <w:rsid w:val="00A36016"/>
    <w:rsid w:val="00A429B7"/>
    <w:rsid w:val="00A44A99"/>
    <w:rsid w:val="00AA02A7"/>
    <w:rsid w:val="00AA60A8"/>
    <w:rsid w:val="00AA68CE"/>
    <w:rsid w:val="00AC51C6"/>
    <w:rsid w:val="00AE0080"/>
    <w:rsid w:val="00B41762"/>
    <w:rsid w:val="00B635D3"/>
    <w:rsid w:val="00B63D37"/>
    <w:rsid w:val="00B71FBB"/>
    <w:rsid w:val="00C2277D"/>
    <w:rsid w:val="00C361C3"/>
    <w:rsid w:val="00C45129"/>
    <w:rsid w:val="00C45EFE"/>
    <w:rsid w:val="00C52332"/>
    <w:rsid w:val="00C55457"/>
    <w:rsid w:val="00C62A57"/>
    <w:rsid w:val="00C7576C"/>
    <w:rsid w:val="00C85A38"/>
    <w:rsid w:val="00CD0B3D"/>
    <w:rsid w:val="00D04E44"/>
    <w:rsid w:val="00D128DA"/>
    <w:rsid w:val="00D33414"/>
    <w:rsid w:val="00D45883"/>
    <w:rsid w:val="00DA6F5F"/>
    <w:rsid w:val="00DB3AD8"/>
    <w:rsid w:val="00DD2815"/>
    <w:rsid w:val="00E41D29"/>
    <w:rsid w:val="00E669F0"/>
    <w:rsid w:val="00EE4A3A"/>
    <w:rsid w:val="00F205F5"/>
    <w:rsid w:val="00FA15A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2103-BF8B-4395-9E0B-B21E6FAC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4</cp:revision>
  <cp:lastPrinted>2015-05-28T05:55:00Z</cp:lastPrinted>
  <dcterms:created xsi:type="dcterms:W3CDTF">2017-06-21T07:06:00Z</dcterms:created>
  <dcterms:modified xsi:type="dcterms:W3CDTF">2017-06-21T07:47:00Z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