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44" w:rsidRDefault="002C5B04">
      <w:pPr>
        <w:pStyle w:val="Bezmezer"/>
        <w:pBdr>
          <w:bottom w:val="single" w:sz="4" w:space="1" w:color="00000A"/>
        </w:pBdr>
        <w:jc w:val="center"/>
      </w:pPr>
      <w:r>
        <w:rPr>
          <w:b/>
          <w:bCs/>
          <w:sz w:val="28"/>
          <w:szCs w:val="28"/>
        </w:rPr>
        <w:t>VÝPIS USNESENÍ</w:t>
      </w:r>
    </w:p>
    <w:p w:rsidR="00D04E44" w:rsidRDefault="00D45883">
      <w:pPr>
        <w:pStyle w:val="Bezmezer"/>
        <w:pBdr>
          <w:bottom w:val="single" w:sz="4" w:space="1" w:color="00000A"/>
        </w:pBdr>
        <w:jc w:val="center"/>
      </w:pPr>
      <w:r>
        <w:rPr>
          <w:b/>
          <w:bCs/>
          <w:sz w:val="28"/>
          <w:szCs w:val="28"/>
        </w:rPr>
        <w:t xml:space="preserve">ze schůze Rady obce Čebín č. </w:t>
      </w:r>
      <w:r w:rsidR="006E746A">
        <w:rPr>
          <w:b/>
          <w:bCs/>
          <w:sz w:val="28"/>
          <w:szCs w:val="28"/>
        </w:rPr>
        <w:t>6</w:t>
      </w:r>
      <w:r w:rsidR="001E7CBF">
        <w:rPr>
          <w:b/>
          <w:bCs/>
          <w:sz w:val="28"/>
          <w:szCs w:val="28"/>
        </w:rPr>
        <w:t>/201</w:t>
      </w:r>
      <w:r w:rsidR="003B2100">
        <w:rPr>
          <w:b/>
          <w:bCs/>
          <w:sz w:val="28"/>
          <w:szCs w:val="28"/>
        </w:rPr>
        <w:t>7</w:t>
      </w:r>
      <w:r w:rsidR="001E7CBF">
        <w:rPr>
          <w:b/>
          <w:bCs/>
          <w:sz w:val="28"/>
          <w:szCs w:val="28"/>
        </w:rPr>
        <w:t xml:space="preserve"> konané dne </w:t>
      </w:r>
      <w:r w:rsidR="006E746A">
        <w:rPr>
          <w:b/>
          <w:bCs/>
          <w:sz w:val="28"/>
          <w:szCs w:val="28"/>
        </w:rPr>
        <w:t>27</w:t>
      </w:r>
      <w:r w:rsidR="00C7576C">
        <w:rPr>
          <w:b/>
          <w:bCs/>
          <w:sz w:val="28"/>
          <w:szCs w:val="28"/>
        </w:rPr>
        <w:t xml:space="preserve">. </w:t>
      </w:r>
      <w:r w:rsidR="00F25185">
        <w:rPr>
          <w:b/>
          <w:bCs/>
          <w:sz w:val="28"/>
          <w:szCs w:val="28"/>
        </w:rPr>
        <w:t>března</w:t>
      </w:r>
      <w:r w:rsidR="003B2100">
        <w:rPr>
          <w:b/>
          <w:bCs/>
          <w:sz w:val="28"/>
          <w:szCs w:val="28"/>
        </w:rPr>
        <w:t xml:space="preserve"> 2017</w:t>
      </w:r>
    </w:p>
    <w:p w:rsidR="00D04E44" w:rsidRDefault="00D04E44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rPr>
          <w:b/>
          <w:bCs/>
          <w:u w:val="single"/>
        </w:rPr>
        <w:t>Přítomni:</w:t>
      </w:r>
    </w:p>
    <w:p w:rsidR="00E47698" w:rsidRDefault="001E7CBF" w:rsidP="00D45883">
      <w:pPr>
        <w:pStyle w:val="Bezmezer"/>
        <w:jc w:val="both"/>
      </w:pPr>
      <w:r>
        <w:t xml:space="preserve">Kříž Tomáš, </w:t>
      </w:r>
      <w:r w:rsidR="00A36016">
        <w:t>Plevač Pavel</w:t>
      </w:r>
      <w:r w:rsidR="00C7576C">
        <w:t xml:space="preserve">, </w:t>
      </w:r>
      <w:r w:rsidR="003B2100">
        <w:t>Aleš Slanina</w:t>
      </w:r>
      <w:r w:rsidR="00EF6A5D">
        <w:t xml:space="preserve">, </w:t>
      </w:r>
      <w:r w:rsidR="00E47698">
        <w:t>Bc. Husák Bohuslav, Ing. Rohlínek Jiří</w:t>
      </w:r>
    </w:p>
    <w:p w:rsidR="001E7CBF" w:rsidRDefault="001E7CBF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t xml:space="preserve">Starosta zahájil jednání RO v 19:00 hodin, úvodem byli </w:t>
      </w:r>
      <w:r>
        <w:rPr>
          <w:b/>
          <w:bCs/>
        </w:rPr>
        <w:t xml:space="preserve">přítomni </w:t>
      </w:r>
      <w:r w:rsidR="00EF6A5D">
        <w:rPr>
          <w:b/>
          <w:bCs/>
        </w:rPr>
        <w:t>všichni</w:t>
      </w:r>
      <w:r>
        <w:rPr>
          <w:b/>
          <w:bCs/>
        </w:rPr>
        <w:t xml:space="preserve"> členové RO</w:t>
      </w:r>
      <w:r>
        <w:t>, RO je usnášeníschopná.</w:t>
      </w:r>
    </w:p>
    <w:p w:rsidR="00D04E44" w:rsidRDefault="00D04E44">
      <w:pPr>
        <w:pStyle w:val="Bezmezer"/>
        <w:jc w:val="both"/>
      </w:pPr>
    </w:p>
    <w:p w:rsidR="00D04E44" w:rsidRDefault="00D04E44">
      <w:pPr>
        <w:pStyle w:val="Bezmezer"/>
        <w:jc w:val="both"/>
      </w:pPr>
    </w:p>
    <w:p w:rsidR="002C5B04" w:rsidRPr="002C5B04" w:rsidRDefault="002C5B04" w:rsidP="00AA5015">
      <w:pPr>
        <w:pStyle w:val="Bezmezer"/>
        <w:jc w:val="both"/>
        <w:rPr>
          <w:b/>
          <w:bCs/>
          <w:u w:val="single"/>
        </w:rPr>
      </w:pPr>
      <w:r w:rsidRPr="002C5B04">
        <w:rPr>
          <w:b/>
          <w:bCs/>
          <w:u w:val="single"/>
        </w:rPr>
        <w:t xml:space="preserve">Přijatá </w:t>
      </w:r>
      <w:r w:rsidR="00AA5015" w:rsidRPr="002C5B04">
        <w:rPr>
          <w:b/>
          <w:bCs/>
          <w:u w:val="single"/>
        </w:rPr>
        <w:t xml:space="preserve">usnesení: </w:t>
      </w:r>
    </w:p>
    <w:p w:rsidR="002C5B04" w:rsidRDefault="002C5B04" w:rsidP="00AA5015">
      <w:pPr>
        <w:pStyle w:val="Bezmezer"/>
        <w:jc w:val="both"/>
        <w:rPr>
          <w:b/>
          <w:bCs/>
        </w:rPr>
      </w:pPr>
    </w:p>
    <w:p w:rsidR="00AA5015" w:rsidRPr="002C5B04" w:rsidRDefault="00AA5015" w:rsidP="002C5B04">
      <w:pPr>
        <w:pStyle w:val="Bezmezer"/>
        <w:numPr>
          <w:ilvl w:val="0"/>
          <w:numId w:val="47"/>
        </w:numPr>
        <w:jc w:val="both"/>
        <w:rPr>
          <w:bCs/>
        </w:rPr>
      </w:pPr>
      <w:r w:rsidRPr="002C5B04">
        <w:rPr>
          <w:bCs/>
        </w:rPr>
        <w:t>RO</w:t>
      </w:r>
      <w:r w:rsidR="000433F4" w:rsidRPr="002C5B04">
        <w:rPr>
          <w:bCs/>
        </w:rPr>
        <w:t xml:space="preserve"> nesouhlasí s umístěním prodejního stánku společnosti SYNEX Group s.r.o. na parkovišti u hlavní silnice v ČEBÍNĚ.</w:t>
      </w:r>
    </w:p>
    <w:p w:rsidR="000433F4" w:rsidRPr="002C5B04" w:rsidRDefault="000433F4" w:rsidP="002C5B04">
      <w:pPr>
        <w:pStyle w:val="Bezmezer"/>
        <w:numPr>
          <w:ilvl w:val="0"/>
          <w:numId w:val="47"/>
        </w:numPr>
        <w:jc w:val="both"/>
        <w:rPr>
          <w:bCs/>
        </w:rPr>
      </w:pPr>
      <w:r w:rsidRPr="002C5B04">
        <w:rPr>
          <w:bCs/>
        </w:rPr>
        <w:t xml:space="preserve">RO nesouhlasí se zřízením věcného břemene – služebnosti cesty na pozemku </w:t>
      </w:r>
      <w:proofErr w:type="spellStart"/>
      <w:r w:rsidRPr="002C5B04">
        <w:rPr>
          <w:bCs/>
        </w:rPr>
        <w:t>parc</w:t>
      </w:r>
      <w:proofErr w:type="spellEnd"/>
      <w:r w:rsidRPr="002C5B04">
        <w:rPr>
          <w:bCs/>
        </w:rPr>
        <w:t xml:space="preserve">. č. 332/8 v k. </w:t>
      </w:r>
      <w:proofErr w:type="spellStart"/>
      <w:r w:rsidRPr="002C5B04">
        <w:rPr>
          <w:bCs/>
        </w:rPr>
        <w:t>ú.</w:t>
      </w:r>
      <w:proofErr w:type="spellEnd"/>
      <w:r w:rsidRPr="002C5B04">
        <w:rPr>
          <w:bCs/>
        </w:rPr>
        <w:t xml:space="preserve"> Čebín.</w:t>
      </w:r>
    </w:p>
    <w:p w:rsidR="000433F4" w:rsidRPr="002C5B04" w:rsidRDefault="000433F4" w:rsidP="002C5B04">
      <w:pPr>
        <w:pStyle w:val="Bezmezer"/>
        <w:numPr>
          <w:ilvl w:val="0"/>
          <w:numId w:val="47"/>
        </w:numPr>
        <w:jc w:val="both"/>
        <w:rPr>
          <w:bCs/>
        </w:rPr>
      </w:pPr>
      <w:r w:rsidRPr="002C5B04">
        <w:rPr>
          <w:bCs/>
        </w:rPr>
        <w:t xml:space="preserve">RO nesouhlasí s dělením pozemku </w:t>
      </w:r>
      <w:proofErr w:type="spellStart"/>
      <w:r w:rsidRPr="002C5B04">
        <w:rPr>
          <w:bCs/>
        </w:rPr>
        <w:t>parc</w:t>
      </w:r>
      <w:proofErr w:type="spellEnd"/>
      <w:r w:rsidRPr="002C5B04">
        <w:rPr>
          <w:bCs/>
        </w:rPr>
        <w:t xml:space="preserve">. č. 367/9 v k. </w:t>
      </w:r>
      <w:proofErr w:type="spellStart"/>
      <w:r w:rsidRPr="002C5B04">
        <w:rPr>
          <w:bCs/>
        </w:rPr>
        <w:t>ú.</w:t>
      </w:r>
      <w:proofErr w:type="spellEnd"/>
      <w:r w:rsidRPr="002C5B04">
        <w:rPr>
          <w:bCs/>
        </w:rPr>
        <w:t xml:space="preserve"> Čebín dle GP č. 1001-2/2017.</w:t>
      </w:r>
    </w:p>
    <w:p w:rsidR="000433F4" w:rsidRPr="002C5B04" w:rsidRDefault="000433F4" w:rsidP="002C5B04">
      <w:pPr>
        <w:pStyle w:val="Bezmezer"/>
        <w:numPr>
          <w:ilvl w:val="0"/>
          <w:numId w:val="47"/>
        </w:numPr>
        <w:jc w:val="both"/>
        <w:rPr>
          <w:bCs/>
        </w:rPr>
      </w:pPr>
      <w:r w:rsidRPr="002C5B04">
        <w:rPr>
          <w:bCs/>
        </w:rPr>
        <w:t xml:space="preserve">RO schvaluje poskytnutí příspěvku ve výši 5.000,- Kč spolku Linka bezpečí, </w:t>
      </w:r>
      <w:proofErr w:type="spellStart"/>
      <w:r w:rsidRPr="002C5B04">
        <w:rPr>
          <w:bCs/>
        </w:rPr>
        <w:t>z.s</w:t>
      </w:r>
      <w:proofErr w:type="spellEnd"/>
      <w:r w:rsidRPr="002C5B04">
        <w:rPr>
          <w:bCs/>
        </w:rPr>
        <w:t>., Ústavní 95, 181 02 Praha 8 a uzavření smlouvy o poskytnutí tohoto příspěvku.</w:t>
      </w:r>
    </w:p>
    <w:p w:rsidR="008A78FC" w:rsidRPr="002C5B04" w:rsidRDefault="008A78FC" w:rsidP="002C5B04">
      <w:pPr>
        <w:pStyle w:val="Bezmezer"/>
        <w:numPr>
          <w:ilvl w:val="0"/>
          <w:numId w:val="47"/>
        </w:numPr>
        <w:jc w:val="both"/>
        <w:rPr>
          <w:bCs/>
        </w:rPr>
      </w:pPr>
      <w:r w:rsidRPr="002C5B04">
        <w:rPr>
          <w:bCs/>
        </w:rPr>
        <w:t>RO schvaluje rozpočtové opatření č. 4/2017.</w:t>
      </w:r>
    </w:p>
    <w:p w:rsidR="008A78FC" w:rsidRPr="002C5B04" w:rsidRDefault="008A78FC" w:rsidP="002C5B04">
      <w:pPr>
        <w:pStyle w:val="Bezmezer"/>
        <w:numPr>
          <w:ilvl w:val="0"/>
          <w:numId w:val="47"/>
        </w:numPr>
        <w:jc w:val="both"/>
        <w:rPr>
          <w:bCs/>
        </w:rPr>
      </w:pPr>
      <w:r w:rsidRPr="002C5B04">
        <w:rPr>
          <w:bCs/>
        </w:rPr>
        <w:t>RO schvaluje uzavření smlouvy o smlouvě budoucí o zřízení věcného břemene se společností Česká telekomunikační infrastruktura a.s., se sídle Olšanská 2681/6 130 00 Praha 3 Žižkov pro stavbu „VPIC Čebín II_385, obchvat“.</w:t>
      </w:r>
    </w:p>
    <w:p w:rsidR="0002074C" w:rsidRPr="002C5B04" w:rsidRDefault="0002074C" w:rsidP="002C5B04">
      <w:pPr>
        <w:pStyle w:val="Bezmezer"/>
        <w:numPr>
          <w:ilvl w:val="0"/>
          <w:numId w:val="47"/>
        </w:numPr>
        <w:jc w:val="both"/>
        <w:rPr>
          <w:bCs/>
        </w:rPr>
      </w:pPr>
      <w:r w:rsidRPr="002C5B04">
        <w:rPr>
          <w:bCs/>
        </w:rPr>
        <w:t xml:space="preserve">RO bere na vědomí nabídku pana </w:t>
      </w:r>
      <w:proofErr w:type="spellStart"/>
      <w:r w:rsidRPr="002C5B04">
        <w:rPr>
          <w:bCs/>
        </w:rPr>
        <w:t>Maloně</w:t>
      </w:r>
      <w:proofErr w:type="spellEnd"/>
      <w:r w:rsidRPr="002C5B04">
        <w:rPr>
          <w:bCs/>
        </w:rPr>
        <w:t xml:space="preserve"> z </w:t>
      </w:r>
      <w:r w:rsidR="00A305E8">
        <w:rPr>
          <w:bCs/>
        </w:rPr>
        <w:t>P</w:t>
      </w:r>
      <w:bookmarkStart w:id="0" w:name="_GoBack"/>
      <w:bookmarkEnd w:id="0"/>
      <w:r w:rsidRPr="002C5B04">
        <w:rPr>
          <w:bCs/>
        </w:rPr>
        <w:t>ředklášteří na doplnění zábradlí ke schodům na parkoviště a ukládá starostovi obce zajistit ještě další nabídku.</w:t>
      </w:r>
    </w:p>
    <w:p w:rsidR="002C5B04" w:rsidRDefault="002C5B04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t>Rad</w:t>
      </w:r>
      <w:r w:rsidR="00A206BC">
        <w:t xml:space="preserve">a </w:t>
      </w:r>
      <w:r>
        <w:t>obce bere</w:t>
      </w:r>
      <w:r w:rsidR="002C5B04">
        <w:t xml:space="preserve"> na vědomí došlou korespondenci.</w:t>
      </w:r>
      <w:r>
        <w:t>:</w:t>
      </w:r>
    </w:p>
    <w:p w:rsidR="002C5B04" w:rsidRDefault="002C5B04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t>Starosta obce ukončil jednáno ve 2</w:t>
      </w:r>
      <w:r w:rsidR="00C7576C">
        <w:t>0</w:t>
      </w:r>
      <w:r>
        <w:t>:</w:t>
      </w:r>
      <w:r w:rsidR="00EF6A5D">
        <w:t>00</w:t>
      </w:r>
      <w:r>
        <w:t xml:space="preserve"> hod.</w:t>
      </w:r>
    </w:p>
    <w:p w:rsidR="00D04E44" w:rsidRDefault="00D04E44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D04E44" w:rsidRDefault="001E7CBF">
      <w:pPr>
        <w:pStyle w:val="Bezmezer"/>
        <w:jc w:val="both"/>
      </w:pPr>
      <w:r>
        <w:t>Tomáš Kříž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Pavel Plevač</w:t>
      </w:r>
    </w:p>
    <w:p w:rsidR="00D04E44" w:rsidRDefault="001E7CBF">
      <w:pPr>
        <w:pStyle w:val="Bezmezer"/>
        <w:jc w:val="both"/>
      </w:pPr>
      <w:r>
        <w:t>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místostarosta obce</w:t>
      </w:r>
    </w:p>
    <w:p w:rsidR="00D04E44" w:rsidRDefault="00D04E44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t xml:space="preserve">V Čebíně dne </w:t>
      </w:r>
      <w:r w:rsidR="006E746A">
        <w:t>27</w:t>
      </w:r>
      <w:r>
        <w:t xml:space="preserve">. </w:t>
      </w:r>
      <w:r w:rsidR="00F25185">
        <w:t>3</w:t>
      </w:r>
      <w:r>
        <w:t>. 201</w:t>
      </w:r>
      <w:r w:rsidR="003865FC">
        <w:t>7</w:t>
      </w:r>
    </w:p>
    <w:p w:rsidR="00D04E44" w:rsidRDefault="001E7CBF">
      <w:pPr>
        <w:pStyle w:val="Bezmezer"/>
        <w:jc w:val="both"/>
      </w:pPr>
      <w:r>
        <w:t>zapsal: Tomáš Kříž</w:t>
      </w:r>
    </w:p>
    <w:p w:rsidR="003865FC" w:rsidRDefault="003865FC">
      <w:pPr>
        <w:pStyle w:val="Bezmezer"/>
        <w:jc w:val="both"/>
      </w:pPr>
    </w:p>
    <w:p w:rsidR="003865FC" w:rsidRDefault="003865FC">
      <w:pPr>
        <w:pStyle w:val="Bezmezer"/>
        <w:jc w:val="both"/>
      </w:pPr>
    </w:p>
    <w:p w:rsidR="00956A83" w:rsidRDefault="00956A83" w:rsidP="001C48EA">
      <w:pPr>
        <w:pStyle w:val="Bezmezer"/>
        <w:jc w:val="both"/>
        <w:rPr>
          <w:b/>
          <w:sz w:val="32"/>
        </w:rPr>
      </w:pPr>
    </w:p>
    <w:p w:rsidR="00956A83" w:rsidRDefault="00956A83" w:rsidP="001C48EA">
      <w:pPr>
        <w:pStyle w:val="Bezmezer"/>
        <w:jc w:val="both"/>
        <w:rPr>
          <w:b/>
          <w:sz w:val="32"/>
        </w:rPr>
      </w:pPr>
    </w:p>
    <w:p w:rsidR="00956A83" w:rsidRDefault="00956A83" w:rsidP="001C48EA">
      <w:pPr>
        <w:pStyle w:val="Bezmezer"/>
        <w:jc w:val="both"/>
        <w:rPr>
          <w:b/>
          <w:sz w:val="32"/>
        </w:rPr>
      </w:pPr>
    </w:p>
    <w:sectPr w:rsidR="00956A83">
      <w:footerReference w:type="default" r:id="rId8"/>
      <w:pgSz w:w="11906" w:h="16838"/>
      <w:pgMar w:top="1560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6E0" w:rsidRDefault="00FA66E0">
      <w:r>
        <w:separator/>
      </w:r>
    </w:p>
  </w:endnote>
  <w:endnote w:type="continuationSeparator" w:id="0">
    <w:p w:rsidR="00FA66E0" w:rsidRDefault="00FA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8E7" w:rsidRDefault="007D78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6E0" w:rsidRDefault="00FA66E0">
      <w:r>
        <w:rPr>
          <w:color w:val="000000"/>
        </w:rPr>
        <w:separator/>
      </w:r>
    </w:p>
  </w:footnote>
  <w:footnote w:type="continuationSeparator" w:id="0">
    <w:p w:rsidR="00FA66E0" w:rsidRDefault="00FA6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16DD"/>
    <w:multiLevelType w:val="multilevel"/>
    <w:tmpl w:val="8BD4BE72"/>
    <w:styleLink w:val="WWNum20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" w15:restartNumberingAfterBreak="0">
    <w:nsid w:val="032669F3"/>
    <w:multiLevelType w:val="multilevel"/>
    <w:tmpl w:val="A9906AE0"/>
    <w:styleLink w:val="WWNum9"/>
    <w:lvl w:ilvl="0">
      <w:start w:val="2"/>
      <w:numFmt w:val="decimal"/>
      <w:lvlText w:val="%1."/>
      <w:lvlJc w:val="left"/>
      <w:pPr>
        <w:ind w:left="1068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" w15:restartNumberingAfterBreak="0">
    <w:nsid w:val="04CD519E"/>
    <w:multiLevelType w:val="multilevel"/>
    <w:tmpl w:val="AFCCA550"/>
    <w:styleLink w:val="WWNum22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" w15:restartNumberingAfterBreak="0">
    <w:nsid w:val="0A267FD5"/>
    <w:multiLevelType w:val="multilevel"/>
    <w:tmpl w:val="B1A8EDDC"/>
    <w:styleLink w:val="WWNum25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BCB2DC9"/>
    <w:multiLevelType w:val="multilevel"/>
    <w:tmpl w:val="7BA0263E"/>
    <w:styleLink w:val="WWNum35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5" w15:restartNumberingAfterBreak="0">
    <w:nsid w:val="0D7E48ED"/>
    <w:multiLevelType w:val="multilevel"/>
    <w:tmpl w:val="7BA0263E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6" w15:restartNumberingAfterBreak="0">
    <w:nsid w:val="0E9B01FF"/>
    <w:multiLevelType w:val="multilevel"/>
    <w:tmpl w:val="7BA0263E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7" w15:restartNumberingAfterBreak="0">
    <w:nsid w:val="119D5F25"/>
    <w:multiLevelType w:val="multilevel"/>
    <w:tmpl w:val="9992126A"/>
    <w:styleLink w:val="WWNum32"/>
    <w:lvl w:ilvl="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8" w15:restartNumberingAfterBreak="0">
    <w:nsid w:val="11DD734F"/>
    <w:multiLevelType w:val="multilevel"/>
    <w:tmpl w:val="BEF2C078"/>
    <w:styleLink w:val="WWNum13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9" w15:restartNumberingAfterBreak="0">
    <w:nsid w:val="11E53343"/>
    <w:multiLevelType w:val="multilevel"/>
    <w:tmpl w:val="7BA0263E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0" w15:restartNumberingAfterBreak="0">
    <w:nsid w:val="1C48387D"/>
    <w:multiLevelType w:val="multilevel"/>
    <w:tmpl w:val="B7F23E60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F164DC1"/>
    <w:multiLevelType w:val="multilevel"/>
    <w:tmpl w:val="68E44C54"/>
    <w:styleLink w:val="WWNum14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2" w15:restartNumberingAfterBreak="0">
    <w:nsid w:val="1F315409"/>
    <w:multiLevelType w:val="multilevel"/>
    <w:tmpl w:val="69F0BB42"/>
    <w:styleLink w:val="WWNum37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08A0B03"/>
    <w:multiLevelType w:val="multilevel"/>
    <w:tmpl w:val="3B6AC0FE"/>
    <w:styleLink w:val="WWNum4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4" w15:restartNumberingAfterBreak="0">
    <w:nsid w:val="23FB01DD"/>
    <w:multiLevelType w:val="multilevel"/>
    <w:tmpl w:val="6D107964"/>
    <w:styleLink w:val="WWNum6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5" w15:restartNumberingAfterBreak="0">
    <w:nsid w:val="2993357D"/>
    <w:multiLevelType w:val="multilevel"/>
    <w:tmpl w:val="59EE9890"/>
    <w:styleLink w:val="WWNum5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6" w15:restartNumberingAfterBreak="0">
    <w:nsid w:val="2C4C1810"/>
    <w:multiLevelType w:val="multilevel"/>
    <w:tmpl w:val="9806C254"/>
    <w:styleLink w:val="WWNum16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034713D"/>
    <w:multiLevelType w:val="multilevel"/>
    <w:tmpl w:val="13B2E36C"/>
    <w:styleLink w:val="WWNum12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8" w15:restartNumberingAfterBreak="0">
    <w:nsid w:val="367721F7"/>
    <w:multiLevelType w:val="multilevel"/>
    <w:tmpl w:val="8D8EFACE"/>
    <w:styleLink w:val="WWNum3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9" w15:restartNumberingAfterBreak="0">
    <w:nsid w:val="3B09068D"/>
    <w:multiLevelType w:val="multilevel"/>
    <w:tmpl w:val="079C6B9A"/>
    <w:styleLink w:val="WWNum11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0" w15:restartNumberingAfterBreak="0">
    <w:nsid w:val="3BC24E79"/>
    <w:multiLevelType w:val="multilevel"/>
    <w:tmpl w:val="81225A66"/>
    <w:styleLink w:val="WWNum7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1" w15:restartNumberingAfterBreak="0">
    <w:nsid w:val="3FD504E4"/>
    <w:multiLevelType w:val="multilevel"/>
    <w:tmpl w:val="8EA27D4A"/>
    <w:styleLink w:val="WWNum8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2" w15:restartNumberingAfterBreak="0">
    <w:nsid w:val="45DB2F24"/>
    <w:multiLevelType w:val="multilevel"/>
    <w:tmpl w:val="7BA0263E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3" w15:restartNumberingAfterBreak="0">
    <w:nsid w:val="478571D3"/>
    <w:multiLevelType w:val="multilevel"/>
    <w:tmpl w:val="FA74F4A2"/>
    <w:styleLink w:val="WWNum23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4" w15:restartNumberingAfterBreak="0">
    <w:nsid w:val="4B0426EA"/>
    <w:multiLevelType w:val="multilevel"/>
    <w:tmpl w:val="38E89E68"/>
    <w:styleLink w:val="WWNum10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5" w15:restartNumberingAfterBreak="0">
    <w:nsid w:val="4C366764"/>
    <w:multiLevelType w:val="multilevel"/>
    <w:tmpl w:val="57A4AB8E"/>
    <w:styleLink w:val="WWNum24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6" w15:restartNumberingAfterBreak="0">
    <w:nsid w:val="4E920EF2"/>
    <w:multiLevelType w:val="multilevel"/>
    <w:tmpl w:val="2B7452B0"/>
    <w:styleLink w:val="WWNum26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7" w15:restartNumberingAfterBreak="0">
    <w:nsid w:val="4F647810"/>
    <w:multiLevelType w:val="multilevel"/>
    <w:tmpl w:val="953ED056"/>
    <w:styleLink w:val="WWNum19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8" w15:restartNumberingAfterBreak="0">
    <w:nsid w:val="4F91426D"/>
    <w:multiLevelType w:val="multilevel"/>
    <w:tmpl w:val="35F8C86A"/>
    <w:styleLink w:val="WWNum36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9" w15:restartNumberingAfterBreak="0">
    <w:nsid w:val="50B15F6A"/>
    <w:multiLevelType w:val="multilevel"/>
    <w:tmpl w:val="782A52BE"/>
    <w:styleLink w:val="WWNum17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0" w15:restartNumberingAfterBreak="0">
    <w:nsid w:val="557B1ADA"/>
    <w:multiLevelType w:val="multilevel"/>
    <w:tmpl w:val="7BA0263E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1" w15:restartNumberingAfterBreak="0">
    <w:nsid w:val="59851622"/>
    <w:multiLevelType w:val="multilevel"/>
    <w:tmpl w:val="A7A634DC"/>
    <w:styleLink w:val="WWNum15"/>
    <w:lvl w:ilvl="0">
      <w:start w:val="2"/>
      <w:numFmt w:val="decimal"/>
      <w:lvlText w:val="%1."/>
      <w:lvlJc w:val="left"/>
      <w:pPr>
        <w:ind w:left="1068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2" w15:restartNumberingAfterBreak="0">
    <w:nsid w:val="59E26C68"/>
    <w:multiLevelType w:val="multilevel"/>
    <w:tmpl w:val="3B42AC44"/>
    <w:styleLink w:val="WWNum34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3" w15:restartNumberingAfterBreak="0">
    <w:nsid w:val="5CF86828"/>
    <w:multiLevelType w:val="hybridMultilevel"/>
    <w:tmpl w:val="3F52AFD2"/>
    <w:lvl w:ilvl="0" w:tplc="B9CC650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F54FC6"/>
    <w:multiLevelType w:val="multilevel"/>
    <w:tmpl w:val="603438D6"/>
    <w:styleLink w:val="WWNum27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5" w15:restartNumberingAfterBreak="0">
    <w:nsid w:val="62145D6C"/>
    <w:multiLevelType w:val="multilevel"/>
    <w:tmpl w:val="7BA0263E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6" w15:restartNumberingAfterBreak="0">
    <w:nsid w:val="622A261C"/>
    <w:multiLevelType w:val="multilevel"/>
    <w:tmpl w:val="64F2365A"/>
    <w:styleLink w:val="WWNum18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7" w15:restartNumberingAfterBreak="0">
    <w:nsid w:val="645E41F6"/>
    <w:multiLevelType w:val="multilevel"/>
    <w:tmpl w:val="7BA0263E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8" w15:restartNumberingAfterBreak="0">
    <w:nsid w:val="66CE3786"/>
    <w:multiLevelType w:val="multilevel"/>
    <w:tmpl w:val="9F6A2370"/>
    <w:styleLink w:val="WWNum28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9" w15:restartNumberingAfterBreak="0">
    <w:nsid w:val="672119AA"/>
    <w:multiLevelType w:val="multilevel"/>
    <w:tmpl w:val="9756487C"/>
    <w:styleLink w:val="WWNum21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0" w15:restartNumberingAfterBreak="0">
    <w:nsid w:val="6A050492"/>
    <w:multiLevelType w:val="hybridMultilevel"/>
    <w:tmpl w:val="DC6A5AA8"/>
    <w:lvl w:ilvl="0" w:tplc="B9CC650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281A20"/>
    <w:multiLevelType w:val="multilevel"/>
    <w:tmpl w:val="F1BA2BA6"/>
    <w:styleLink w:val="WWNum30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2" w15:restartNumberingAfterBreak="0">
    <w:nsid w:val="6FC931E4"/>
    <w:multiLevelType w:val="multilevel"/>
    <w:tmpl w:val="7BA0263E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3" w15:restartNumberingAfterBreak="0">
    <w:nsid w:val="72853705"/>
    <w:multiLevelType w:val="multilevel"/>
    <w:tmpl w:val="E4C6FE52"/>
    <w:styleLink w:val="WWNum1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4" w15:restartNumberingAfterBreak="0">
    <w:nsid w:val="75871499"/>
    <w:multiLevelType w:val="multilevel"/>
    <w:tmpl w:val="BB1A7846"/>
    <w:styleLink w:val="WWNum33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5" w15:restartNumberingAfterBreak="0">
    <w:nsid w:val="7A8A520A"/>
    <w:multiLevelType w:val="multilevel"/>
    <w:tmpl w:val="2BCA5D64"/>
    <w:styleLink w:val="WWNum31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6" w15:restartNumberingAfterBreak="0">
    <w:nsid w:val="7B820271"/>
    <w:multiLevelType w:val="multilevel"/>
    <w:tmpl w:val="A6F810E0"/>
    <w:styleLink w:val="WWNum29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num w:numId="1">
    <w:abstractNumId w:val="43"/>
  </w:num>
  <w:num w:numId="2">
    <w:abstractNumId w:val="10"/>
  </w:num>
  <w:num w:numId="3">
    <w:abstractNumId w:val="18"/>
  </w:num>
  <w:num w:numId="4">
    <w:abstractNumId w:val="13"/>
  </w:num>
  <w:num w:numId="5">
    <w:abstractNumId w:val="15"/>
  </w:num>
  <w:num w:numId="6">
    <w:abstractNumId w:val="14"/>
  </w:num>
  <w:num w:numId="7">
    <w:abstractNumId w:val="20"/>
  </w:num>
  <w:num w:numId="8">
    <w:abstractNumId w:val="21"/>
  </w:num>
  <w:num w:numId="9">
    <w:abstractNumId w:val="1"/>
  </w:num>
  <w:num w:numId="10">
    <w:abstractNumId w:val="24"/>
  </w:num>
  <w:num w:numId="11">
    <w:abstractNumId w:val="19"/>
  </w:num>
  <w:num w:numId="12">
    <w:abstractNumId w:val="17"/>
  </w:num>
  <w:num w:numId="13">
    <w:abstractNumId w:val="8"/>
  </w:num>
  <w:num w:numId="14">
    <w:abstractNumId w:val="11"/>
  </w:num>
  <w:num w:numId="15">
    <w:abstractNumId w:val="31"/>
  </w:num>
  <w:num w:numId="16">
    <w:abstractNumId w:val="16"/>
  </w:num>
  <w:num w:numId="17">
    <w:abstractNumId w:val="29"/>
  </w:num>
  <w:num w:numId="18">
    <w:abstractNumId w:val="36"/>
  </w:num>
  <w:num w:numId="19">
    <w:abstractNumId w:val="27"/>
  </w:num>
  <w:num w:numId="20">
    <w:abstractNumId w:val="0"/>
  </w:num>
  <w:num w:numId="21">
    <w:abstractNumId w:val="39"/>
  </w:num>
  <w:num w:numId="22">
    <w:abstractNumId w:val="2"/>
  </w:num>
  <w:num w:numId="23">
    <w:abstractNumId w:val="23"/>
  </w:num>
  <w:num w:numId="24">
    <w:abstractNumId w:val="25"/>
  </w:num>
  <w:num w:numId="25">
    <w:abstractNumId w:val="3"/>
  </w:num>
  <w:num w:numId="26">
    <w:abstractNumId w:val="26"/>
  </w:num>
  <w:num w:numId="27">
    <w:abstractNumId w:val="34"/>
  </w:num>
  <w:num w:numId="28">
    <w:abstractNumId w:val="38"/>
  </w:num>
  <w:num w:numId="29">
    <w:abstractNumId w:val="46"/>
  </w:num>
  <w:num w:numId="30">
    <w:abstractNumId w:val="41"/>
  </w:num>
  <w:num w:numId="31">
    <w:abstractNumId w:val="45"/>
  </w:num>
  <w:num w:numId="32">
    <w:abstractNumId w:val="7"/>
  </w:num>
  <w:num w:numId="33">
    <w:abstractNumId w:val="44"/>
  </w:num>
  <w:num w:numId="34">
    <w:abstractNumId w:val="32"/>
  </w:num>
  <w:num w:numId="35">
    <w:abstractNumId w:val="4"/>
  </w:num>
  <w:num w:numId="36">
    <w:abstractNumId w:val="28"/>
  </w:num>
  <w:num w:numId="37">
    <w:abstractNumId w:val="12"/>
  </w:num>
  <w:num w:numId="38">
    <w:abstractNumId w:val="37"/>
  </w:num>
  <w:num w:numId="39">
    <w:abstractNumId w:val="40"/>
  </w:num>
  <w:num w:numId="40">
    <w:abstractNumId w:val="35"/>
  </w:num>
  <w:num w:numId="41">
    <w:abstractNumId w:val="9"/>
  </w:num>
  <w:num w:numId="42">
    <w:abstractNumId w:val="5"/>
  </w:num>
  <w:num w:numId="43">
    <w:abstractNumId w:val="22"/>
  </w:num>
  <w:num w:numId="44">
    <w:abstractNumId w:val="42"/>
  </w:num>
  <w:num w:numId="45">
    <w:abstractNumId w:val="30"/>
  </w:num>
  <w:num w:numId="46">
    <w:abstractNumId w:val="6"/>
  </w:num>
  <w:num w:numId="47">
    <w:abstractNumId w:val="3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44"/>
    <w:rsid w:val="00005D62"/>
    <w:rsid w:val="0002074C"/>
    <w:rsid w:val="000433F4"/>
    <w:rsid w:val="000705B2"/>
    <w:rsid w:val="0007265C"/>
    <w:rsid w:val="000D3FCF"/>
    <w:rsid w:val="0011272C"/>
    <w:rsid w:val="00181B38"/>
    <w:rsid w:val="00184F4B"/>
    <w:rsid w:val="001B05D6"/>
    <w:rsid w:val="001B36A5"/>
    <w:rsid w:val="001C44A2"/>
    <w:rsid w:val="001C48EA"/>
    <w:rsid w:val="001E5896"/>
    <w:rsid w:val="001E7CBF"/>
    <w:rsid w:val="00240E24"/>
    <w:rsid w:val="00263EC7"/>
    <w:rsid w:val="00265D99"/>
    <w:rsid w:val="00271212"/>
    <w:rsid w:val="0027500B"/>
    <w:rsid w:val="00291187"/>
    <w:rsid w:val="002A0794"/>
    <w:rsid w:val="002C5B04"/>
    <w:rsid w:val="002E69F4"/>
    <w:rsid w:val="002F1C47"/>
    <w:rsid w:val="00300200"/>
    <w:rsid w:val="0030292F"/>
    <w:rsid w:val="00305643"/>
    <w:rsid w:val="003452B1"/>
    <w:rsid w:val="00382ABD"/>
    <w:rsid w:val="003865FC"/>
    <w:rsid w:val="003B2100"/>
    <w:rsid w:val="004278EA"/>
    <w:rsid w:val="00432313"/>
    <w:rsid w:val="00434D52"/>
    <w:rsid w:val="0045337E"/>
    <w:rsid w:val="00463884"/>
    <w:rsid w:val="004D14C1"/>
    <w:rsid w:val="0055734C"/>
    <w:rsid w:val="00595770"/>
    <w:rsid w:val="005D1B61"/>
    <w:rsid w:val="00602ADF"/>
    <w:rsid w:val="00615ED9"/>
    <w:rsid w:val="006459AA"/>
    <w:rsid w:val="00692F56"/>
    <w:rsid w:val="006939ED"/>
    <w:rsid w:val="00694620"/>
    <w:rsid w:val="006E3A50"/>
    <w:rsid w:val="006E746A"/>
    <w:rsid w:val="007105FB"/>
    <w:rsid w:val="00750BEB"/>
    <w:rsid w:val="007901DE"/>
    <w:rsid w:val="007937E1"/>
    <w:rsid w:val="007C0245"/>
    <w:rsid w:val="007D78E7"/>
    <w:rsid w:val="007F5DE6"/>
    <w:rsid w:val="007F7527"/>
    <w:rsid w:val="00822B6C"/>
    <w:rsid w:val="00825D17"/>
    <w:rsid w:val="00877E20"/>
    <w:rsid w:val="008959B8"/>
    <w:rsid w:val="008A6FD4"/>
    <w:rsid w:val="008A78FC"/>
    <w:rsid w:val="008C0395"/>
    <w:rsid w:val="008C7DD1"/>
    <w:rsid w:val="008F63B9"/>
    <w:rsid w:val="00904389"/>
    <w:rsid w:val="00905653"/>
    <w:rsid w:val="00927CCA"/>
    <w:rsid w:val="00956A83"/>
    <w:rsid w:val="009C3F3C"/>
    <w:rsid w:val="009C425C"/>
    <w:rsid w:val="00A10390"/>
    <w:rsid w:val="00A11265"/>
    <w:rsid w:val="00A206BC"/>
    <w:rsid w:val="00A305E8"/>
    <w:rsid w:val="00A36016"/>
    <w:rsid w:val="00A41E32"/>
    <w:rsid w:val="00A429B7"/>
    <w:rsid w:val="00A44A99"/>
    <w:rsid w:val="00A55253"/>
    <w:rsid w:val="00AA02A7"/>
    <w:rsid w:val="00AA5015"/>
    <w:rsid w:val="00AA60A8"/>
    <w:rsid w:val="00AA68CE"/>
    <w:rsid w:val="00AC51C6"/>
    <w:rsid w:val="00AE0080"/>
    <w:rsid w:val="00AF45A5"/>
    <w:rsid w:val="00B41762"/>
    <w:rsid w:val="00B635D3"/>
    <w:rsid w:val="00B63D37"/>
    <w:rsid w:val="00B71FBB"/>
    <w:rsid w:val="00BA6A71"/>
    <w:rsid w:val="00C2277D"/>
    <w:rsid w:val="00C361C3"/>
    <w:rsid w:val="00C45129"/>
    <w:rsid w:val="00C45EFE"/>
    <w:rsid w:val="00C52332"/>
    <w:rsid w:val="00C55457"/>
    <w:rsid w:val="00C62A57"/>
    <w:rsid w:val="00C7576C"/>
    <w:rsid w:val="00C85A38"/>
    <w:rsid w:val="00CD0B3D"/>
    <w:rsid w:val="00D04E44"/>
    <w:rsid w:val="00D33414"/>
    <w:rsid w:val="00D45883"/>
    <w:rsid w:val="00DA6F5F"/>
    <w:rsid w:val="00DB3AD8"/>
    <w:rsid w:val="00E41D29"/>
    <w:rsid w:val="00E47698"/>
    <w:rsid w:val="00E669F0"/>
    <w:rsid w:val="00EB2531"/>
    <w:rsid w:val="00ED447C"/>
    <w:rsid w:val="00EE4A3A"/>
    <w:rsid w:val="00EF6A5D"/>
    <w:rsid w:val="00F205F5"/>
    <w:rsid w:val="00F25185"/>
    <w:rsid w:val="00FA15A8"/>
    <w:rsid w:val="00FA66E0"/>
    <w:rsid w:val="00FD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974A3-C0F2-4063-806B-914ABC47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865FC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kern w:val="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ezmezer">
    <w:name w:val="No Spacing"/>
    <w:pPr>
      <w:widowControl/>
    </w:pPr>
    <w:rPr>
      <w:rFonts w:cs="Calibri"/>
      <w:sz w:val="22"/>
      <w:szCs w:val="22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</w:pPr>
    <w:rPr>
      <w:rFonts w:cs="Calibri"/>
      <w:color w:val="000000"/>
      <w:sz w:val="24"/>
      <w:szCs w:val="24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ZhlavChar">
    <w:name w:val="Záhlaví Char"/>
    <w:rPr>
      <w:rFonts w:ascii="Calibri" w:hAnsi="Calibri" w:cs="Calibri"/>
    </w:rPr>
  </w:style>
  <w:style w:type="character" w:customStyle="1" w:styleId="ZpatChar">
    <w:name w:val="Zápatí Char"/>
    <w:rPr>
      <w:rFonts w:ascii="Calibri" w:hAnsi="Calibri" w:cs="Calibri"/>
    </w:rPr>
  </w:style>
  <w:style w:type="character" w:customStyle="1" w:styleId="ListLabel1">
    <w:name w:val="ListLabel 1"/>
    <w:rPr>
      <w:b/>
      <w:bCs/>
    </w:rPr>
  </w:style>
  <w:style w:type="character" w:customStyle="1" w:styleId="ListLabel2">
    <w:name w:val="ListLabel 2"/>
    <w:rPr>
      <w:rFonts w:eastAsia="Times New Roman" w:cs="Calibri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u w:val="single"/>
    </w:rPr>
  </w:style>
  <w:style w:type="character" w:customStyle="1" w:styleId="ListLabel5">
    <w:name w:val="ListLabel 5"/>
    <w:rPr>
      <w:b/>
      <w:bCs/>
    </w:rPr>
  </w:style>
  <w:style w:type="character" w:customStyle="1" w:styleId="ListLabel6">
    <w:name w:val="ListLabel 6"/>
    <w:rPr>
      <w:rFonts w:eastAsia="Times New Roman" w:cs="Calibri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u w:val="single"/>
    </w:rPr>
  </w:style>
  <w:style w:type="character" w:styleId="Zdraznnjemn">
    <w:name w:val="Subtle Emphasis"/>
    <w:basedOn w:val="Standardnpsmoodstavce"/>
    <w:rPr>
      <w:i/>
      <w:iCs/>
      <w:color w:val="404040"/>
    </w:rPr>
  </w:style>
  <w:style w:type="character" w:customStyle="1" w:styleId="ListLabel9">
    <w:name w:val="ListLabel 9"/>
    <w:rPr>
      <w:b/>
      <w:bCs/>
    </w:rPr>
  </w:style>
  <w:style w:type="character" w:customStyle="1" w:styleId="ListLabel10">
    <w:name w:val="ListLabel 10"/>
    <w:rPr>
      <w:rFonts w:eastAsia="Times New Roman" w:cs="Calibri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u w:val="singl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  <w:style w:type="numbering" w:customStyle="1" w:styleId="WWNum33">
    <w:name w:val="WWNum33"/>
    <w:basedOn w:val="Bezseznamu"/>
    <w:pPr>
      <w:numPr>
        <w:numId w:val="33"/>
      </w:numPr>
    </w:pPr>
  </w:style>
  <w:style w:type="numbering" w:customStyle="1" w:styleId="WWNum34">
    <w:name w:val="WWNum34"/>
    <w:basedOn w:val="Bezseznamu"/>
    <w:pPr>
      <w:numPr>
        <w:numId w:val="34"/>
      </w:numPr>
    </w:pPr>
  </w:style>
  <w:style w:type="numbering" w:customStyle="1" w:styleId="WWNum35">
    <w:name w:val="WWNum35"/>
    <w:basedOn w:val="Bezseznamu"/>
    <w:pPr>
      <w:numPr>
        <w:numId w:val="35"/>
      </w:numPr>
    </w:pPr>
  </w:style>
  <w:style w:type="numbering" w:customStyle="1" w:styleId="WWNum36">
    <w:name w:val="WWNum36"/>
    <w:basedOn w:val="Bezseznamu"/>
    <w:pPr>
      <w:numPr>
        <w:numId w:val="36"/>
      </w:numPr>
    </w:pPr>
  </w:style>
  <w:style w:type="numbering" w:customStyle="1" w:styleId="WWNum37">
    <w:name w:val="WWNum37"/>
    <w:basedOn w:val="Bezseznamu"/>
    <w:pPr>
      <w:numPr>
        <w:numId w:val="37"/>
      </w:numPr>
    </w:pPr>
  </w:style>
  <w:style w:type="character" w:customStyle="1" w:styleId="apple-converted-space">
    <w:name w:val="apple-converted-space"/>
    <w:basedOn w:val="Standardnpsmoodstavce"/>
    <w:rsid w:val="003865FC"/>
  </w:style>
  <w:style w:type="character" w:customStyle="1" w:styleId="Nadpis3Char">
    <w:name w:val="Nadpis 3 Char"/>
    <w:basedOn w:val="Standardnpsmoodstavce"/>
    <w:link w:val="Nadpis3"/>
    <w:uiPriority w:val="9"/>
    <w:rsid w:val="003865FC"/>
    <w:rPr>
      <w:rFonts w:ascii="Times New Roman" w:hAnsi="Times New Roman"/>
      <w:b/>
      <w:bCs/>
      <w:kern w:val="0"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rsid w:val="003865F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E87D2-F98D-4FE0-A4E0-83C9ABFB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ACER</dc:creator>
  <cp:keywords/>
  <dc:description/>
  <cp:lastModifiedBy>Kancelar</cp:lastModifiedBy>
  <cp:revision>4</cp:revision>
  <cp:lastPrinted>2015-05-28T05:55:00Z</cp:lastPrinted>
  <dcterms:created xsi:type="dcterms:W3CDTF">2017-06-21T07:54:00Z</dcterms:created>
  <dcterms:modified xsi:type="dcterms:W3CDTF">2017-06-21T07:55:00Z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