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303014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VYPIS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374706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374706">
        <w:rPr>
          <w:b/>
          <w:bCs/>
          <w:sz w:val="28"/>
          <w:szCs w:val="28"/>
        </w:rPr>
        <w:t>1</w:t>
      </w:r>
      <w:r w:rsidR="00B818C5">
        <w:rPr>
          <w:b/>
          <w:bCs/>
          <w:sz w:val="28"/>
          <w:szCs w:val="28"/>
        </w:rPr>
        <w:t>0</w:t>
      </w:r>
      <w:r w:rsidR="00C7576C">
        <w:rPr>
          <w:b/>
          <w:bCs/>
          <w:sz w:val="28"/>
          <w:szCs w:val="28"/>
        </w:rPr>
        <w:t xml:space="preserve">. </w:t>
      </w:r>
      <w:r w:rsidR="00374706">
        <w:rPr>
          <w:b/>
          <w:bCs/>
          <w:sz w:val="28"/>
          <w:szCs w:val="28"/>
        </w:rPr>
        <w:t>dubna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E47698" w:rsidRDefault="001E7CBF" w:rsidP="00D45883">
      <w:pPr>
        <w:pStyle w:val="Bezmezer"/>
        <w:jc w:val="both"/>
      </w:pPr>
      <w:r>
        <w:t xml:space="preserve">Kříž Tomáš, </w:t>
      </w:r>
      <w:r w:rsidR="00A36016">
        <w:t>Plevač Pavel</w:t>
      </w:r>
      <w:r w:rsidR="00C7576C">
        <w:t xml:space="preserve">, </w:t>
      </w:r>
      <w:r w:rsidR="003B2100">
        <w:t>Aleš Slanina</w:t>
      </w:r>
      <w:r w:rsidR="00EF6A5D">
        <w:t xml:space="preserve">, </w:t>
      </w:r>
      <w:r w:rsidR="00E47698">
        <w:t>Ing. Rohlínek Jiří</w:t>
      </w:r>
    </w:p>
    <w:p w:rsidR="00374706" w:rsidRDefault="00374706" w:rsidP="00D45883">
      <w:pPr>
        <w:pStyle w:val="Bezmezer"/>
        <w:jc w:val="both"/>
      </w:pPr>
    </w:p>
    <w:p w:rsidR="00374706" w:rsidRPr="00374706" w:rsidRDefault="00374706" w:rsidP="00D45883">
      <w:pPr>
        <w:pStyle w:val="Bezmezer"/>
        <w:jc w:val="both"/>
        <w:rPr>
          <w:b/>
          <w:u w:val="single"/>
        </w:rPr>
      </w:pPr>
      <w:r w:rsidRPr="00374706">
        <w:rPr>
          <w:b/>
          <w:u w:val="single"/>
        </w:rPr>
        <w:t>Omluven:</w:t>
      </w:r>
    </w:p>
    <w:p w:rsidR="00374706" w:rsidRDefault="00374706" w:rsidP="00D45883">
      <w:pPr>
        <w:pStyle w:val="Bezmezer"/>
        <w:jc w:val="both"/>
      </w:pPr>
      <w:r>
        <w:t>Bc. Husák Bohuslav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374706">
        <w:rPr>
          <w:b/>
          <w:bCs/>
        </w:rPr>
        <w:t>čtyři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303014" w:rsidRPr="00303014" w:rsidRDefault="00374706" w:rsidP="0002074C">
      <w:pPr>
        <w:pStyle w:val="Bezmezer"/>
        <w:jc w:val="both"/>
        <w:rPr>
          <w:b/>
          <w:bCs/>
          <w:u w:val="single"/>
        </w:rPr>
      </w:pPr>
      <w:r w:rsidRPr="00303014">
        <w:rPr>
          <w:b/>
          <w:bCs/>
          <w:u w:val="single"/>
        </w:rPr>
        <w:t>Přijat</w:t>
      </w:r>
      <w:r w:rsidR="00303014" w:rsidRPr="00303014">
        <w:rPr>
          <w:b/>
          <w:bCs/>
          <w:u w:val="single"/>
        </w:rPr>
        <w:t>á</w:t>
      </w:r>
      <w:r w:rsidRPr="00303014">
        <w:rPr>
          <w:b/>
          <w:bCs/>
          <w:u w:val="single"/>
        </w:rPr>
        <w:t xml:space="preserve"> usnesení</w:t>
      </w:r>
    </w:p>
    <w:p w:rsidR="00303014" w:rsidRDefault="00303014" w:rsidP="0002074C">
      <w:pPr>
        <w:pStyle w:val="Bezmezer"/>
        <w:jc w:val="both"/>
        <w:rPr>
          <w:b/>
          <w:bCs/>
        </w:rPr>
      </w:pPr>
      <w:bookmarkStart w:id="0" w:name="_GoBack"/>
      <w:bookmarkEnd w:id="0"/>
    </w:p>
    <w:p w:rsidR="0002074C" w:rsidRPr="00303014" w:rsidRDefault="0002074C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</w:t>
      </w:r>
      <w:r w:rsidR="00374706" w:rsidRPr="00303014">
        <w:rPr>
          <w:bCs/>
        </w:rPr>
        <w:t>schvaluje účetní závěrku MŠ Čebín za rok 2016</w:t>
      </w:r>
      <w:r w:rsidRPr="00303014">
        <w:rPr>
          <w:bCs/>
        </w:rPr>
        <w:t>.</w:t>
      </w:r>
    </w:p>
    <w:p w:rsidR="001F696C" w:rsidRPr="00303014" w:rsidRDefault="001F696C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>RO schvaluje rozdělení zlepšeného hospodářského výsledku MŠ Čebín za rok 2016 ve výši 194.833,96 Kč takto: fond odměn – 20.000,- Kč, rezervní fond: 174.833,96 Kč.</w:t>
      </w:r>
    </w:p>
    <w:p w:rsidR="001F696C" w:rsidRPr="00303014" w:rsidRDefault="001F696C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>RO schvaluje účetní závěrku ZŠ Čebín za rok 2016.</w:t>
      </w:r>
    </w:p>
    <w:p w:rsidR="001F696C" w:rsidRPr="00303014" w:rsidRDefault="001F696C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>RO schvaluje rozdělení zlepšeného hospodářského výsledku ZŠ Čebín za rok 2016 ve výši 37.787,61 Kč takto: fond odměn – 6.957,- Kč, rezervní fond: 27.830,61 Kč.</w:t>
      </w:r>
    </w:p>
    <w:p w:rsidR="001F696C" w:rsidRPr="00303014" w:rsidRDefault="001F696C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bere na vědomí zprávu MŠ Čebín o odstranění </w:t>
      </w:r>
      <w:r w:rsidR="000832EB" w:rsidRPr="00303014">
        <w:rPr>
          <w:bCs/>
        </w:rPr>
        <w:t>nedostatků z veřejnoprávní kontroly ze dne 27. 9. 2016.</w:t>
      </w:r>
    </w:p>
    <w:p w:rsidR="00015FAD" w:rsidRPr="00303014" w:rsidRDefault="00015FAD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schvaluje nabídku společnosti </w:t>
      </w:r>
      <w:proofErr w:type="spellStart"/>
      <w:r w:rsidRPr="00303014">
        <w:rPr>
          <w:bCs/>
        </w:rPr>
        <w:t>Rieder</w:t>
      </w:r>
      <w:proofErr w:type="spellEnd"/>
      <w:r w:rsidRPr="00303014">
        <w:rPr>
          <w:bCs/>
        </w:rPr>
        <w:t xml:space="preserve"> Beton, s.r.o. na dodávku poklopů na studny v poli u ZD v ceně 21.524,- Kč. </w:t>
      </w:r>
    </w:p>
    <w:p w:rsidR="00015FAD" w:rsidRPr="00303014" w:rsidRDefault="00015FAD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schvaluje rozpočtové opatření č. 5/2017. </w:t>
      </w:r>
    </w:p>
    <w:p w:rsidR="00015FAD" w:rsidRPr="00303014" w:rsidRDefault="00015FAD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schvaluje poskytnutí dotace z rozpočtu obce ve výši 50.000,- Kč SDH Čebín na projekt „Činnost sboru dobrovolných hasičů“ a uzavření veřejnoprávní smlouvy o poskytnutí dotace. </w:t>
      </w:r>
    </w:p>
    <w:p w:rsidR="00225B4D" w:rsidRPr="00303014" w:rsidRDefault="00225B4D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schvaluje vypsání výběrového řízení na akci „Čebín – Dálka – III. etapa“, zadávací dokumentaci a seznam firem dle přílohy č. 1 zápisu, které budou osloveny. </w:t>
      </w:r>
    </w:p>
    <w:p w:rsidR="008519F1" w:rsidRPr="00303014" w:rsidRDefault="008519F1" w:rsidP="00303014">
      <w:pPr>
        <w:pStyle w:val="Bezmezer"/>
        <w:numPr>
          <w:ilvl w:val="0"/>
          <w:numId w:val="41"/>
        </w:numPr>
        <w:jc w:val="both"/>
        <w:rPr>
          <w:bCs/>
        </w:rPr>
      </w:pPr>
      <w:r w:rsidRPr="00303014">
        <w:rPr>
          <w:bCs/>
        </w:rPr>
        <w:t xml:space="preserve">RO schvaluje nabídku pana Vítězslava </w:t>
      </w:r>
      <w:proofErr w:type="spellStart"/>
      <w:r w:rsidRPr="00303014">
        <w:rPr>
          <w:bCs/>
        </w:rPr>
        <w:t>Maloně</w:t>
      </w:r>
      <w:proofErr w:type="spellEnd"/>
      <w:r w:rsidRPr="00303014">
        <w:rPr>
          <w:bCs/>
        </w:rPr>
        <w:t xml:space="preserve">, Univerzální služby, Předklášteří na doplnění zábradlí u schodů na parkoviště. 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Rad</w:t>
      </w:r>
      <w:r w:rsidR="00A206BC">
        <w:t>a</w:t>
      </w:r>
      <w:r>
        <w:t xml:space="preserve"> obce bere na vědomí došlou korespondenci</w:t>
      </w:r>
      <w:r w:rsidR="00303014">
        <w:t>.</w:t>
      </w:r>
    </w:p>
    <w:p w:rsidR="003452B1" w:rsidRDefault="003452B1" w:rsidP="003452B1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Starosta obce ukončil jednáno ve 2</w:t>
      </w:r>
      <w:r w:rsidR="00C7576C">
        <w:t>0</w:t>
      </w:r>
      <w:r>
        <w:t>:</w:t>
      </w:r>
      <w:r w:rsidR="00374706">
        <w:t>15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374706">
        <w:t>1</w:t>
      </w:r>
      <w:r w:rsidR="00B818C5">
        <w:t>0</w:t>
      </w:r>
      <w:r>
        <w:t xml:space="preserve">. </w:t>
      </w:r>
      <w:r w:rsidR="00374706">
        <w:t>4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sectPr w:rsidR="00956A83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ED" w:rsidRDefault="007B03ED">
      <w:r>
        <w:separator/>
      </w:r>
    </w:p>
  </w:endnote>
  <w:endnote w:type="continuationSeparator" w:id="0">
    <w:p w:rsidR="007B03ED" w:rsidRDefault="007B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ED" w:rsidRDefault="007B03ED">
      <w:r>
        <w:rPr>
          <w:color w:val="000000"/>
        </w:rPr>
        <w:separator/>
      </w:r>
    </w:p>
  </w:footnote>
  <w:footnote w:type="continuationSeparator" w:id="0">
    <w:p w:rsidR="007B03ED" w:rsidRDefault="007B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9DD4B9C"/>
    <w:multiLevelType w:val="hybridMultilevel"/>
    <w:tmpl w:val="DA302476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72DA559B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18"/>
  </w:num>
  <w:num w:numId="8">
    <w:abstractNumId w:val="19"/>
  </w:num>
  <w:num w:numId="9">
    <w:abstractNumId w:val="1"/>
  </w:num>
  <w:num w:numId="10">
    <w:abstractNumId w:val="21"/>
  </w:num>
  <w:num w:numId="11">
    <w:abstractNumId w:val="17"/>
  </w:num>
  <w:num w:numId="12">
    <w:abstractNumId w:val="15"/>
  </w:num>
  <w:num w:numId="13">
    <w:abstractNumId w:val="6"/>
  </w:num>
  <w:num w:numId="14">
    <w:abstractNumId w:val="8"/>
  </w:num>
  <w:num w:numId="15">
    <w:abstractNumId w:val="27"/>
  </w:num>
  <w:num w:numId="16">
    <w:abstractNumId w:val="14"/>
  </w:num>
  <w:num w:numId="17">
    <w:abstractNumId w:val="26"/>
  </w:num>
  <w:num w:numId="18">
    <w:abstractNumId w:val="30"/>
  </w:num>
  <w:num w:numId="19">
    <w:abstractNumId w:val="24"/>
  </w:num>
  <w:num w:numId="20">
    <w:abstractNumId w:val="0"/>
  </w:num>
  <w:num w:numId="21">
    <w:abstractNumId w:val="33"/>
  </w:num>
  <w:num w:numId="22">
    <w:abstractNumId w:val="2"/>
  </w:num>
  <w:num w:numId="23">
    <w:abstractNumId w:val="20"/>
  </w:num>
  <w:num w:numId="24">
    <w:abstractNumId w:val="22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40"/>
  </w:num>
  <w:num w:numId="30">
    <w:abstractNumId w:val="35"/>
  </w:num>
  <w:num w:numId="31">
    <w:abstractNumId w:val="39"/>
  </w:num>
  <w:num w:numId="32">
    <w:abstractNumId w:val="5"/>
  </w:num>
  <w:num w:numId="33">
    <w:abstractNumId w:val="38"/>
  </w:num>
  <w:num w:numId="34">
    <w:abstractNumId w:val="28"/>
  </w:num>
  <w:num w:numId="35">
    <w:abstractNumId w:val="4"/>
  </w:num>
  <w:num w:numId="36">
    <w:abstractNumId w:val="25"/>
  </w:num>
  <w:num w:numId="37">
    <w:abstractNumId w:val="9"/>
  </w:num>
  <w:num w:numId="38">
    <w:abstractNumId w:val="31"/>
  </w:num>
  <w:num w:numId="39">
    <w:abstractNumId w:val="34"/>
  </w:num>
  <w:num w:numId="40">
    <w:abstractNumId w:val="37"/>
  </w:num>
  <w:num w:numId="41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15FAD"/>
    <w:rsid w:val="0002074C"/>
    <w:rsid w:val="000433F4"/>
    <w:rsid w:val="000705B2"/>
    <w:rsid w:val="0007265C"/>
    <w:rsid w:val="000832EB"/>
    <w:rsid w:val="000A3CA5"/>
    <w:rsid w:val="000D3FCF"/>
    <w:rsid w:val="0011272C"/>
    <w:rsid w:val="00181B38"/>
    <w:rsid w:val="00184F4B"/>
    <w:rsid w:val="001B05D6"/>
    <w:rsid w:val="001B36A5"/>
    <w:rsid w:val="001C44A2"/>
    <w:rsid w:val="001C48EA"/>
    <w:rsid w:val="001E5896"/>
    <w:rsid w:val="001E7CBF"/>
    <w:rsid w:val="001F696C"/>
    <w:rsid w:val="00225B4D"/>
    <w:rsid w:val="00240E24"/>
    <w:rsid w:val="00263EC7"/>
    <w:rsid w:val="00265D99"/>
    <w:rsid w:val="00271212"/>
    <w:rsid w:val="0027500B"/>
    <w:rsid w:val="00291187"/>
    <w:rsid w:val="002A0794"/>
    <w:rsid w:val="002E69F4"/>
    <w:rsid w:val="002F1C47"/>
    <w:rsid w:val="00300200"/>
    <w:rsid w:val="0030292F"/>
    <w:rsid w:val="00303014"/>
    <w:rsid w:val="00305643"/>
    <w:rsid w:val="003452B1"/>
    <w:rsid w:val="00374706"/>
    <w:rsid w:val="00382ABD"/>
    <w:rsid w:val="003865FC"/>
    <w:rsid w:val="003B2100"/>
    <w:rsid w:val="00424E94"/>
    <w:rsid w:val="004278EA"/>
    <w:rsid w:val="00432313"/>
    <w:rsid w:val="00434D52"/>
    <w:rsid w:val="0045337E"/>
    <w:rsid w:val="00463884"/>
    <w:rsid w:val="004D14C1"/>
    <w:rsid w:val="0055734C"/>
    <w:rsid w:val="00595770"/>
    <w:rsid w:val="005D1B61"/>
    <w:rsid w:val="00602ADF"/>
    <w:rsid w:val="00615ED9"/>
    <w:rsid w:val="00642404"/>
    <w:rsid w:val="006459AA"/>
    <w:rsid w:val="00692F56"/>
    <w:rsid w:val="006939ED"/>
    <w:rsid w:val="00694620"/>
    <w:rsid w:val="006E746A"/>
    <w:rsid w:val="007105FB"/>
    <w:rsid w:val="00750BEB"/>
    <w:rsid w:val="007901DE"/>
    <w:rsid w:val="007937E1"/>
    <w:rsid w:val="007B03ED"/>
    <w:rsid w:val="007C0245"/>
    <w:rsid w:val="007D76F6"/>
    <w:rsid w:val="007D78E7"/>
    <w:rsid w:val="007E6774"/>
    <w:rsid w:val="007F5DE6"/>
    <w:rsid w:val="007F7527"/>
    <w:rsid w:val="00822B6C"/>
    <w:rsid w:val="00825D17"/>
    <w:rsid w:val="008519F1"/>
    <w:rsid w:val="00877E20"/>
    <w:rsid w:val="008959B8"/>
    <w:rsid w:val="008A5220"/>
    <w:rsid w:val="008A6FD4"/>
    <w:rsid w:val="008A78FC"/>
    <w:rsid w:val="008C0395"/>
    <w:rsid w:val="008C7DD1"/>
    <w:rsid w:val="008F63B9"/>
    <w:rsid w:val="00904389"/>
    <w:rsid w:val="00905653"/>
    <w:rsid w:val="00927CCA"/>
    <w:rsid w:val="00956A83"/>
    <w:rsid w:val="009C3F3C"/>
    <w:rsid w:val="009C425C"/>
    <w:rsid w:val="00A10390"/>
    <w:rsid w:val="00A11265"/>
    <w:rsid w:val="00A206BC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C51C6"/>
    <w:rsid w:val="00AE0080"/>
    <w:rsid w:val="00AF45A5"/>
    <w:rsid w:val="00B41762"/>
    <w:rsid w:val="00B635D3"/>
    <w:rsid w:val="00B63D37"/>
    <w:rsid w:val="00B71FBB"/>
    <w:rsid w:val="00B818C5"/>
    <w:rsid w:val="00BA6A71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33414"/>
    <w:rsid w:val="00D45883"/>
    <w:rsid w:val="00D83F3F"/>
    <w:rsid w:val="00DA6F5F"/>
    <w:rsid w:val="00DB3AD8"/>
    <w:rsid w:val="00E41D29"/>
    <w:rsid w:val="00E47698"/>
    <w:rsid w:val="00E669F0"/>
    <w:rsid w:val="00EB2531"/>
    <w:rsid w:val="00ED447C"/>
    <w:rsid w:val="00EE4A3A"/>
    <w:rsid w:val="00EF6A5D"/>
    <w:rsid w:val="00F205F5"/>
    <w:rsid w:val="00F2518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4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EB88-B2FC-44FC-9114-96149A3C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2</cp:revision>
  <cp:lastPrinted>2015-05-28T05:55:00Z</cp:lastPrinted>
  <dcterms:created xsi:type="dcterms:W3CDTF">2017-06-21T08:01:00Z</dcterms:created>
  <dcterms:modified xsi:type="dcterms:W3CDTF">2017-06-21T08:01:00Z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